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39A" w:rsidRPr="0032439A" w:rsidRDefault="0032439A" w:rsidP="003243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proofErr w:type="gramStart"/>
      <w:r w:rsidRPr="0032439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ОБНОВЛЕНИЕ ВЕРСИИ ПО ДЛЯ MARLIN S (SW:1.2.0 / RD:</w:t>
      </w:r>
      <w:proofErr w:type="gramEnd"/>
      <w:r w:rsidRPr="0032439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E2.4)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ВНИМАНИЕ!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Данное обновление подходит только для модели  </w:t>
      </w:r>
      <w:hyperlink r:id="rId5" w:tgtFrame="_blank" w:history="1">
        <w:r w:rsidRPr="0032439A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ru-RU"/>
          </w:rPr>
          <w:t>INSPECTOR MARLIN S</w:t>
        </w:r>
      </w:hyperlink>
      <w:r w:rsidRPr="003243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,но не предназначено для модели </w:t>
      </w:r>
      <w:hyperlink r:id="rId6" w:history="1">
        <w:r w:rsidRPr="0032439A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ru-RU"/>
          </w:rPr>
          <w:t>INSPECTOR MARLIN</w:t>
        </w:r>
      </w:hyperlink>
      <w:r w:rsidRPr="003243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и </w:t>
      </w:r>
      <w:hyperlink r:id="rId7" w:tgtFrame="_blank" w:history="1">
        <w:r w:rsidRPr="0032439A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ru-RU"/>
          </w:rPr>
          <w:t>INSPECTOR MARLIN A7L</w:t>
        </w:r>
      </w:hyperlink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Эти модели не являются совместимыми, для каждой из них следует использовать только предназначенные именно для них руководства пользователя и обновления </w:t>
      </w:r>
      <w:proofErr w:type="gramStart"/>
      <w:r w:rsidRPr="0032439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</w:t>
      </w:r>
      <w:proofErr w:type="gramEnd"/>
      <w:r w:rsidRPr="0032439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!</w:t>
      </w:r>
    </w:p>
    <w:p w:rsidR="0032439A" w:rsidRPr="0032439A" w:rsidRDefault="0032439A" w:rsidP="00324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Список внесенных изменений: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Отрегулирована чувствительность радарной части в режимах Город/Трасса: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Трасса — максимальная чувствительность;</w:t>
      </w: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Город — пониженная чувствительность.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дополнительно снижено количество ложных оповещений;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Произошло пополнение библиотеки сигнатур радарных комплексов, добавлены:</w:t>
      </w:r>
    </w:p>
    <w:p w:rsidR="0032439A" w:rsidRPr="0032439A" w:rsidRDefault="0032439A" w:rsidP="003243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Вокорд-Циклоп</w:t>
      </w:r>
      <w:proofErr w:type="spell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(оповещение:</w:t>
      </w:r>
      <w:proofErr w:type="gram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Вокорд</w:t>
      </w:r>
      <w:proofErr w:type="spell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proofErr w:type="gramEnd"/>
    </w:p>
    <w:p w:rsidR="0032439A" w:rsidRPr="0032439A" w:rsidRDefault="0032439A" w:rsidP="003243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«MULTARADAR CD/CT» (оповещение:</w:t>
      </w:r>
      <w:proofErr w:type="gram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Робот),</w:t>
      </w:r>
      <w:proofErr w:type="gramEnd"/>
    </w:p>
    <w:p w:rsidR="0032439A" w:rsidRPr="0032439A" w:rsidRDefault="0032439A" w:rsidP="003243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Полискан</w:t>
      </w:r>
      <w:proofErr w:type="spellEnd"/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 соответствующее),</w:t>
      </w:r>
    </w:p>
    <w:p w:rsidR="0032439A" w:rsidRPr="0032439A" w:rsidRDefault="0032439A" w:rsidP="0032439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Автопатруль</w:t>
      </w:r>
      <w:proofErr w:type="spell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(оповещение:</w:t>
      </w:r>
      <w:proofErr w:type="gram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Кордон);</w:t>
      </w:r>
      <w:proofErr w:type="gramEnd"/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Улучшен прием радарных комплексов «Скат» и «</w:t>
      </w:r>
      <w:proofErr w:type="spell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Бинар</w:t>
      </w:r>
      <w:proofErr w:type="spell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(оповещения соответствующие).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ПРОЦЕДУРА ОБНОВЛЕНИЯ </w:t>
      </w:r>
      <w:proofErr w:type="gramStart"/>
      <w:r w:rsidRPr="00324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Скачать файл обновления;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Разархивировать содержимое архива;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Скопировать содержимое архива на карту памяти </w:t>
      </w:r>
      <w:proofErr w:type="spell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microSD</w:t>
      </w:r>
      <w:proofErr w:type="spell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предварительно отформатированную в устройстве(!)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Установить карту памяти в устройство;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Подключить питание устройства (обязательно!);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На экране появится сообщение «Обновить </w:t>
      </w: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?»;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7) Клавишами MUTE/DIM выберите «кружок» для подтверждения или  «крестик» для отмены обновления;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8) В случае подтверждения появится надпись «Обновление…», дождитесь перезагрузки устройства;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9) После перезагрузки  Вы также можете произвести обновление базы данных GPS координат. </w:t>
      </w: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подтверждения обновления произойдет повторная перезагрузка устройства;</w:t>
      </w:r>
      <w:proofErr w:type="gramEnd"/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Обновление полностью завершено, проверить текущую версию </w:t>
      </w: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</w:t>
      </w:r>
      <w:proofErr w:type="gramStart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24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последнем пункте меню устройства.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ВНИМАНИЕ</w:t>
      </w:r>
      <w:r w:rsidRPr="0032439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: 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439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1) Необходимо произвести обновление как ПО, так и базы координат, включенной в обновление;</w:t>
      </w:r>
      <w:proofErr w:type="gramEnd"/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2) После обновления ОБЯЗАТЕЛЬНО произвести сброс настроек;</w:t>
      </w:r>
    </w:p>
    <w:p w:rsidR="0032439A" w:rsidRPr="0032439A" w:rsidRDefault="0032439A" w:rsidP="00324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39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 xml:space="preserve">3) При возникновении вопросов — ВНИМАТЕЛЬНО ознакомиться с </w:t>
      </w:r>
      <w:hyperlink r:id="rId8" w:history="1">
        <w:r w:rsidRPr="0032439A">
          <w:rPr>
            <w:rFonts w:ascii="Times New Roman" w:eastAsia="Times New Roman" w:hAnsi="Times New Roman" w:cs="Times New Roman"/>
            <w:b/>
            <w:bCs/>
            <w:i/>
            <w:iCs/>
            <w:color w:val="FF0000"/>
            <w:sz w:val="24"/>
            <w:szCs w:val="24"/>
            <w:u w:val="single"/>
            <w:lang w:eastAsia="ru-RU"/>
          </w:rPr>
          <w:t>обновленной инструкцией пользователя</w:t>
        </w:r>
      </w:hyperlink>
      <w:r w:rsidRPr="0032439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.</w:t>
      </w:r>
    </w:p>
    <w:p w:rsidR="006D7B56" w:rsidRPr="0032439A" w:rsidRDefault="006D7B56">
      <w:pPr>
        <w:rPr>
          <w:sz w:val="24"/>
          <w:szCs w:val="24"/>
        </w:rPr>
      </w:pPr>
    </w:p>
    <w:sectPr w:rsidR="006D7B56" w:rsidRPr="0032439A" w:rsidSect="006D7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B17EB"/>
    <w:multiLevelType w:val="multilevel"/>
    <w:tmpl w:val="BFCE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39A"/>
    <w:rsid w:val="0032439A"/>
    <w:rsid w:val="006D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56"/>
  </w:style>
  <w:style w:type="paragraph" w:styleId="1">
    <w:name w:val="heading 1"/>
    <w:basedOn w:val="a"/>
    <w:link w:val="10"/>
    <w:uiPriority w:val="9"/>
    <w:qFormat/>
    <w:rsid w:val="003243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43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2439A"/>
    <w:rPr>
      <w:color w:val="0000FF"/>
      <w:u w:val="single"/>
    </w:rPr>
  </w:style>
  <w:style w:type="character" w:customStyle="1" w:styleId="comments-link">
    <w:name w:val="comments-link"/>
    <w:basedOn w:val="a0"/>
    <w:rsid w:val="0032439A"/>
  </w:style>
  <w:style w:type="paragraph" w:styleId="a4">
    <w:name w:val="Normal (Web)"/>
    <w:basedOn w:val="a"/>
    <w:uiPriority w:val="99"/>
    <w:semiHidden/>
    <w:unhideWhenUsed/>
    <w:rsid w:val="0032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2439A"/>
    <w:rPr>
      <w:b/>
      <w:bCs/>
    </w:rPr>
  </w:style>
  <w:style w:type="character" w:styleId="a6">
    <w:name w:val="Emphasis"/>
    <w:basedOn w:val="a0"/>
    <w:uiPriority w:val="20"/>
    <w:qFormat/>
    <w:rsid w:val="003243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9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8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0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rd-inspector.ru/wp-content/uploads/2018/10/manual-marlin-s_2018-sit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ld.rd-inspector.ru/catalog/inspector-marlin-a7l-201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d.rd-inspector.ru/inspector-marlin/" TargetMode="External"/><Relationship Id="rId5" Type="http://schemas.openxmlformats.org/officeDocument/2006/relationships/hyperlink" Target="http://old.rd-inspector.ru/catalog/inspector-marlin-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2019-05-23T12:30:00Z</dcterms:created>
  <dcterms:modified xsi:type="dcterms:W3CDTF">2019-05-23T12:30:00Z</dcterms:modified>
</cp:coreProperties>
</file>